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8A4E43">
        <w:rPr>
          <w:b/>
          <w:sz w:val="32"/>
          <w:szCs w:val="32"/>
        </w:rPr>
        <w:t>26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8A4E43">
        <w:t>5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8A4E43" w:rsidRDefault="008A4E43" w:rsidP="00B874A4"/>
    <w:p w:rsidR="008A4E43" w:rsidRPr="008A4E43" w:rsidRDefault="008A4E43" w:rsidP="008A4E43">
      <w:pPr>
        <w:pStyle w:val="Standard"/>
        <w:rPr>
          <w:b/>
        </w:rPr>
      </w:pPr>
      <w:r w:rsidRPr="008A4E43">
        <w:rPr>
          <w:b/>
        </w:rPr>
        <w:t>n e s c h v a ľ u j e</w:t>
      </w:r>
    </w:p>
    <w:p w:rsidR="008A4E43" w:rsidRDefault="008A4E43" w:rsidP="008A4E43">
      <w:pPr>
        <w:spacing w:after="0"/>
        <w:rPr>
          <w:rFonts w:ascii="Calibri" w:eastAsia="SimSun" w:hAnsi="Calibri" w:cs="Calibri"/>
          <w:kern w:val="3"/>
        </w:rPr>
      </w:pPr>
    </w:p>
    <w:p w:rsidR="008A4E43" w:rsidRPr="008A4E43" w:rsidRDefault="008A4E43" w:rsidP="008A4E43">
      <w:pPr>
        <w:spacing w:after="0"/>
        <w:rPr>
          <w:bCs/>
        </w:rPr>
      </w:pPr>
      <w:r w:rsidRPr="008A4E43">
        <w:t xml:space="preserve"> vydan</w:t>
      </w:r>
      <w:r>
        <w:t>ie</w:t>
      </w:r>
      <w:r w:rsidRPr="008A4E43">
        <w:t xml:space="preserve"> Všeobecne záväzného nariadenia  </w:t>
      </w:r>
      <w:r w:rsidRPr="008A4E43">
        <w:rPr>
          <w:bCs/>
        </w:rPr>
        <w:t xml:space="preserve">Obce Keť č. 5/2016, ktorým sa mení </w:t>
      </w:r>
      <w:r w:rsidRPr="008A4E43">
        <w:t xml:space="preserve">Všeobecne záväzné nariadenie č.1/2015 </w:t>
      </w:r>
      <w:r w:rsidRPr="008A4E43">
        <w:rPr>
          <w:bCs/>
        </w:rPr>
        <w:t>o poskytovaní dotácií z rozpočtu obce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AA6F0E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52124D"/>
    <w:rsid w:val="00561F69"/>
    <w:rsid w:val="005B073C"/>
    <w:rsid w:val="005F2B73"/>
    <w:rsid w:val="00670205"/>
    <w:rsid w:val="008A4E43"/>
    <w:rsid w:val="00A049B2"/>
    <w:rsid w:val="00AA6F0E"/>
    <w:rsid w:val="00B34253"/>
    <w:rsid w:val="00B874A4"/>
    <w:rsid w:val="00C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C249"/>
  <w15:docId w15:val="{C153A311-5B15-4FEF-A0D1-D07474E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A4E4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dcterms:created xsi:type="dcterms:W3CDTF">2016-06-24T09:20:00Z</dcterms:created>
  <dcterms:modified xsi:type="dcterms:W3CDTF">2016-06-24T10:07:00Z</dcterms:modified>
</cp:coreProperties>
</file>